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7D75E7" w:rsidTr="003E27A6">
        <w:trPr>
          <w:cantSplit/>
          <w:trHeight w:hRule="exact" w:val="864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bookmarkStart w:id="0" w:name="_GoBack"/>
            <w:bookmarkEnd w:id="0"/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1.1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Mission/Vision Statement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Weapons &amp; Ammunition</w:t>
            </w: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Goals &amp; Objectives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Situational Protocol</w:t>
            </w: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Oath of Office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Obey Lawful Order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Statutory Authorization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Review of Incidents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Physical Arrests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Written Directives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Constitutional Requirements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Management Systems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Search &amp; Seizure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Recording Calls for Service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2.6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Strip &amp; Body Cavity Search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ACCESS Complianc</w:t>
            </w:r>
            <w:r w:rsidR="00540762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y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Foreign Nationals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Privacy &amp; Security of Records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Use of Force/Deadly Force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Dissemination of Records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Warning Shots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5.6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Retention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Non-Lethal Weapons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Traffic Citations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Requesting Medical Aid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5.8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Public Information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Reporting Use of Force</w:t>
            </w: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5.9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Sex Offender Notification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3.6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Investigating Deadly Force</w:t>
            </w:r>
          </w:p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tabs>
                <w:tab w:val="center" w:pos="2475"/>
                <w:tab w:val="left" w:pos="3256"/>
              </w:tabs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5.10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Missing Persons</w:t>
            </w:r>
          </w:p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lastRenderedPageBreak/>
              <w:t>5.11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>Stolen Vehicle Recovery &amp; Impound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Reflective Clothing</w:t>
            </w: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UCR/NIBRS Reporting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of Biohazards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5.13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8"/>
                <w:szCs w:val="28"/>
              </w:rPr>
              <w:t>Sex Offense Files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Post Exposure Reporting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Electronic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Employee Safety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ACCESS Compliance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8.8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Safety Restraints &amp; Requirements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Use of Agency Technology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CEO Budget Authority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Software Security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Budget Review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Database Back-up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Expenditure Approval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NIMS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Overtime Approval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Disaster Planning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Time Sheet Approval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Responding to Disasters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Cash Control Processes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Mutual Aid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Hiring Criteria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Pathogen Safety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Background Investigations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Personal Protective Equipment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Medical Examinations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 Body Armor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Psychological Examinations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D75E7" w:rsidRDefault="00D17B04" w:rsidP="003E27A6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7D75E7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Polygraph Examinations</w:t>
            </w:r>
          </w:p>
          <w:p w:rsidR="00D17B04" w:rsidRPr="0079737B" w:rsidRDefault="00D17B04" w:rsidP="003E27A6">
            <w:pPr>
              <w:tabs>
                <w:tab w:val="center" w:pos="2475"/>
                <w:tab w:val="left" w:pos="3256"/>
              </w:tabs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Unlawful Harassment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Applicant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Bias-Based Profiling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10.7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Personnel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Law Enforcement Involved DV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Basic 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13.5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8"/>
                <w:szCs w:val="28"/>
              </w:rPr>
              <w:t>Impeachment &amp; Disclosure Info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Field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8"/>
                <w:szCs w:val="28"/>
              </w:rPr>
              <w:t>Alcohol &amp; Drug Policy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Training Records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E65150">
              <w:rPr>
                <w:rFonts w:ascii="Californian FB" w:hAnsi="Californian FB" w:cs="Arial"/>
                <w:b/>
                <w:sz w:val="27"/>
                <w:szCs w:val="27"/>
              </w:rPr>
              <w:t>14.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t>1</w:t>
            </w:r>
            <w:r w:rsidR="003E27A6">
              <w:rPr>
                <w:rFonts w:ascii="Californian FB" w:hAnsi="Californian FB" w:cs="Arial"/>
                <w:b/>
                <w:sz w:val="27"/>
                <w:szCs w:val="27"/>
              </w:rPr>
              <w:br/>
            </w:r>
            <w:r w:rsidRPr="003E27A6">
              <w:rPr>
                <w:rFonts w:ascii="Californian FB" w:hAnsi="Californian FB" w:cs="Arial"/>
                <w:b/>
              </w:rPr>
              <w:t>Documentation &amp; Investigation of Complaints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Training Course Documentation</w:t>
            </w: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14.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Complaint Assignment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In-Service Training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14.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Relief from Duty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5"/>
                <w:szCs w:val="25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Weapons Proficiency</w:t>
            </w: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000A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14.4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Complaint Notifications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5"/>
                <w:szCs w:val="25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Career Level Certifications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14.5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5"/>
                <w:szCs w:val="25"/>
              </w:rPr>
              <w:t>Records of Complaint &amp; Dispositions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Annual Force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E65150">
              <w:rPr>
                <w:rFonts w:ascii="Californian FB" w:hAnsi="Californian FB" w:cs="Arial"/>
                <w:b/>
                <w:sz w:val="26"/>
                <w:szCs w:val="26"/>
              </w:rPr>
              <w:t>15.1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3E27A6">
              <w:rPr>
                <w:rFonts w:ascii="Californian FB" w:hAnsi="Californian FB"/>
                <w:b/>
                <w:sz w:val="24"/>
                <w:szCs w:val="24"/>
              </w:rPr>
              <w:t>Emergency Response Protocols &amp; Requirements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Non-Lethal Certification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15.2</w:t>
            </w:r>
            <w:r w:rsidR="003E27A6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Police Response to Emergency &amp; Non-Emergency Calls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12.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Performance Evaluations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Authorized Emergency Equipment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12.2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Probationary Evaluations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Motor Vehicle Pursuits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Code of Conduct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670C65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Investigation of Motor Vehicle Collisions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Roadway Conditions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AB7EC4">
              <w:rPr>
                <w:rFonts w:ascii="Californian FB" w:hAnsi="Californian FB"/>
                <w:b/>
                <w:sz w:val="28"/>
                <w:szCs w:val="28"/>
              </w:rPr>
              <w:t>16.9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/>
                <w:b/>
                <w:sz w:val="24"/>
                <w:szCs w:val="24"/>
              </w:rPr>
              <w:t>Seized Property &amp; Forfeiture Notification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Domestic Violence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16.10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Case </w:t>
            </w:r>
            <w:proofErr w:type="spellStart"/>
            <w:r>
              <w:rPr>
                <w:rFonts w:ascii="Californian FB" w:hAnsi="Californian FB" w:cs="Arial"/>
                <w:b/>
                <w:sz w:val="28"/>
                <w:szCs w:val="28"/>
              </w:rPr>
              <w:t>Deconfliction</w:t>
            </w:r>
            <w:proofErr w:type="spellEnd"/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 Procedures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Public Alert Systems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Collection and Identification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the Mentally Ill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Property Owner Notification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15.10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Mental Health Referrals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End of Shift Evidence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15.11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Eyewitness Identification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Temporary Storage and Processing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Protection Orders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Perishable Evidence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Case Management System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Materials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Elder Abuse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Property Room Security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Child Abuse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Exposure Prevention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Interviewing Child Victims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Restricted Access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Hate Crime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17.10</w:t>
            </w:r>
            <w:r w:rsidR="003E27A6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Recording Entry &amp; Exit to Property Room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Identity Theft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Sensitive Property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3E27A6">
              <w:rPr>
                <w:rFonts w:ascii="Californian FB" w:hAnsi="Californian FB" w:cs="Arial"/>
                <w:b/>
                <w:sz w:val="28"/>
                <w:szCs w:val="28"/>
              </w:rPr>
              <w:t>Use of Informants</w:t>
            </w:r>
          </w:p>
          <w:p w:rsidR="00AB7EC4" w:rsidRPr="0079737B" w:rsidRDefault="00AB7EC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Evidence Tracking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6"/>
                <w:szCs w:val="26"/>
              </w:rPr>
              <w:t>Victim/Witness Privacy &amp; Protection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Evidence Reports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Weighing of Drugs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 xml:space="preserve">Procedures for Use of </w:t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br/>
              <w:t>Temporary Holding Facilities</w:t>
            </w:r>
          </w:p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Release of Property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Status Offenders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Material Disposal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AB7EC4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7"/>
                <w:szCs w:val="27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AB7EC4">
              <w:rPr>
                <w:rFonts w:ascii="Californian FB" w:hAnsi="Californian FB" w:cs="Arial"/>
                <w:b/>
                <w:sz w:val="27"/>
                <w:szCs w:val="27"/>
              </w:rPr>
              <w:t>Recording Property Sold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17.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18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Destruction of Property &amp; Contraband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Property Audits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B215A2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17.2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0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>Audits Following Change of Property Room Manager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17.21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AB7EC4">
              <w:rPr>
                <w:rFonts w:ascii="Californian FB" w:hAnsi="Californian FB"/>
                <w:b/>
                <w:sz w:val="27"/>
                <w:szCs w:val="27"/>
              </w:rPr>
              <w:t>Evidence Clearing &amp; Reporting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Surrendered Firearms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70C65">
              <w:rPr>
                <w:rFonts w:ascii="Californian FB" w:hAnsi="Californian FB"/>
                <w:b/>
                <w:sz w:val="28"/>
                <w:szCs w:val="28"/>
              </w:rPr>
              <w:t>17.23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Released Firearms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65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Transport Restraints</w:t>
            </w:r>
          </w:p>
          <w:p w:rsidR="00AB7EC4" w:rsidRPr="00670C65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A76E41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Transport of the Sick &amp; Mentally Ill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Search Prior to Transport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6"/>
              </w:rPr>
            </w:pPr>
            <w:r w:rsidRPr="00B215A2">
              <w:rPr>
                <w:rFonts w:ascii="Californian FB" w:hAnsi="Californian FB" w:cs="Arial"/>
                <w:b/>
                <w:sz w:val="32"/>
                <w:szCs w:val="28"/>
              </w:rPr>
              <w:t>18.4</w:t>
            </w:r>
            <w:r w:rsidR="003E27A6">
              <w:rPr>
                <w:rFonts w:ascii="Californian FB" w:hAnsi="Californian FB" w:cs="Arial"/>
                <w:b/>
                <w:sz w:val="32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6"/>
              </w:rPr>
              <w:t>Vehicle Search Protocols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t>Temporary Holding Facility</w:t>
            </w:r>
            <w:r w:rsidR="003E27A6" w:rsidRPr="00B56C62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t>Physical Plant Requirements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</w:tbl>
    <w:p w:rsidR="007D75E7" w:rsidRPr="007D75E7" w:rsidRDefault="007D75E7" w:rsidP="007D75E7">
      <w:pPr>
        <w:ind w:left="124" w:right="124"/>
        <w:rPr>
          <w:vanish/>
        </w:rPr>
      </w:pPr>
    </w:p>
    <w:sectPr w:rsidR="007D75E7" w:rsidRPr="007D75E7" w:rsidSect="007D75E7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7"/>
    <w:rsid w:val="00171BE3"/>
    <w:rsid w:val="003E27A6"/>
    <w:rsid w:val="00477B83"/>
    <w:rsid w:val="00540762"/>
    <w:rsid w:val="00566C3B"/>
    <w:rsid w:val="005945CC"/>
    <w:rsid w:val="00670C65"/>
    <w:rsid w:val="0079000A"/>
    <w:rsid w:val="0079737B"/>
    <w:rsid w:val="007D75E7"/>
    <w:rsid w:val="008C7BA7"/>
    <w:rsid w:val="0093422B"/>
    <w:rsid w:val="0095153E"/>
    <w:rsid w:val="00A76E41"/>
    <w:rsid w:val="00AB7EC4"/>
    <w:rsid w:val="00B215A2"/>
    <w:rsid w:val="00B56C62"/>
    <w:rsid w:val="00BE3B26"/>
    <w:rsid w:val="00C46780"/>
    <w:rsid w:val="00C72835"/>
    <w:rsid w:val="00CD1867"/>
    <w:rsid w:val="00D17B04"/>
    <w:rsid w:val="00D51D8E"/>
    <w:rsid w:val="00DB0213"/>
    <w:rsid w:val="00E65150"/>
    <w:rsid w:val="00E7671B"/>
    <w:rsid w:val="00ED12E7"/>
    <w:rsid w:val="00F5485C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320C0-1A85-4CE0-B1A9-ACBA96D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B69F-B2A4-4376-8D47-5042745A1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Deb Gregory</cp:lastModifiedBy>
  <cp:revision>2</cp:revision>
  <cp:lastPrinted>2018-06-25T17:35:00Z</cp:lastPrinted>
  <dcterms:created xsi:type="dcterms:W3CDTF">2018-06-26T14:25:00Z</dcterms:created>
  <dcterms:modified xsi:type="dcterms:W3CDTF">2018-06-26T14:25:00Z</dcterms:modified>
</cp:coreProperties>
</file>