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6" w:rsidRDefault="00845FE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4/21/2020</w:t>
      </w:r>
      <w:bookmarkStart w:id="0" w:name="_GoBack"/>
      <w:bookmarkEnd w:id="0"/>
    </w:p>
    <w:p w:rsidR="00845FE6" w:rsidRDefault="00845FE6">
      <w:pPr>
        <w:rPr>
          <w:rFonts w:ascii="Calibri" w:hAnsi="Calibri" w:cs="Calibri"/>
          <w:sz w:val="32"/>
          <w:szCs w:val="32"/>
        </w:rPr>
      </w:pPr>
    </w:p>
    <w:p w:rsidR="00845FE6" w:rsidRPr="00845FE6" w:rsidRDefault="00845FE6">
      <w:pPr>
        <w:rPr>
          <w:sz w:val="32"/>
          <w:szCs w:val="32"/>
        </w:rPr>
      </w:pPr>
      <w:r w:rsidRPr="00845FE6">
        <w:rPr>
          <w:rFonts w:ascii="Calibri" w:hAnsi="Calibri" w:cs="Calibri"/>
          <w:sz w:val="32"/>
          <w:szCs w:val="32"/>
        </w:rPr>
        <w:t>FYI the NSA approved message below regarding resources from RAINN that may be useful</w:t>
      </w:r>
      <w:r w:rsidRPr="00845FE6">
        <w:rPr>
          <w:rFonts w:ascii="Calibri" w:hAnsi="Calibri" w:cs="Calibri"/>
          <w:sz w:val="32"/>
          <w:szCs w:val="32"/>
        </w:rPr>
        <w:t xml:space="preserve"> to law enforcement:</w:t>
      </w:r>
    </w:p>
    <w:p w:rsidR="00845FE6" w:rsidRPr="00845FE6" w:rsidRDefault="00845FE6"/>
    <w:p w:rsidR="00845FE6" w:rsidRPr="00845FE6" w:rsidRDefault="00845FE6"/>
    <w:p w:rsidR="00845FE6" w:rsidRDefault="00845FE6">
      <w:r>
        <w:rPr>
          <w:color w:val="000000"/>
          <w:shd w:val="clear" w:color="auto" w:fill="FFFF00"/>
        </w:rPr>
        <w:t>The Rape, Abuse &amp; Incest National Network (RAINN)</w:t>
      </w:r>
      <w:r>
        <w:t xml:space="preserve"> is the nation's largest anti-sexual violence organization, which runs the National Sexual Assault Hotline in partnership with more than 1,000 local sexual assault service providers across the country.</w:t>
      </w:r>
    </w:p>
    <w:p w:rsidR="00845FE6" w:rsidRDefault="00845FE6"/>
    <w:p w:rsidR="00217999" w:rsidRDefault="00845FE6">
      <w:r>
        <w:br/>
      </w:r>
      <w:r>
        <w:br/>
        <w:t xml:space="preserve">We are writing today </w:t>
      </w:r>
      <w:r>
        <w:rPr>
          <w:color w:val="000000"/>
          <w:shd w:val="clear" w:color="auto" w:fill="FFFF00"/>
        </w:rPr>
        <w:t>to share a resource page we have developed for first-responders</w:t>
      </w:r>
      <w:r>
        <w:t xml:space="preserve"> that includes guidance from national organizations working to respond to </w:t>
      </w:r>
      <w:r>
        <w:rPr>
          <w:color w:val="000000"/>
          <w:shd w:val="clear" w:color="auto" w:fill="FFFF00"/>
        </w:rPr>
        <w:t>sexual violence during this pandemic. It includes best practices for investigators, sexual assault nurses, forensic interviewers, prosecutors, and courts. It also includes a checklist</w:t>
      </w:r>
      <w:proofErr w:type="gramStart"/>
      <w:r>
        <w:rPr>
          <w:color w:val="000000"/>
          <w:shd w:val="clear" w:color="auto" w:fill="FFFF00"/>
        </w:rPr>
        <w:t>,  "</w:t>
      </w:r>
      <w:proofErr w:type="gramEnd"/>
      <w:r>
        <w:rPr>
          <w:color w:val="000000"/>
          <w:shd w:val="clear" w:color="auto" w:fill="FFFF00"/>
        </w:rPr>
        <w:t>Prevention and Response to Sexual Violence at COVID-19 Facilities", for temporary COVID 19 facilities</w:t>
      </w:r>
      <w:r>
        <w:t xml:space="preserve"> that your state might be preparing or have already established.  </w:t>
      </w:r>
      <w:r>
        <w:br/>
      </w:r>
      <w:r>
        <w:br/>
        <w:t>You can access this guidance here: </w:t>
      </w:r>
      <w:hyperlink r:id="rId4" w:tgtFrame="_blank" w:history="1">
        <w:r>
          <w:rPr>
            <w:rStyle w:val="Hyperlink"/>
          </w:rPr>
          <w:t>https://www.rainn.org/articles/sexual-violence-preparedness-and-response-during-covid-19</w:t>
        </w:r>
      </w:hyperlink>
      <w:r>
        <w:br/>
      </w:r>
      <w:r>
        <w:br/>
        <w:t>We recognize that states are all at different stages of response and levels of contagion, some are even beginning to ease restrictions, but with a second wave likely once there is widespread community exposure again, we anticipate that these recommendations will be helpful.</w:t>
      </w:r>
    </w:p>
    <w:sectPr w:rsidR="0021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E6"/>
    <w:rsid w:val="00434270"/>
    <w:rsid w:val="004C3C7B"/>
    <w:rsid w:val="00845FE6"/>
    <w:rsid w:val="00C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8A24"/>
  <w15:chartTrackingRefBased/>
  <w15:docId w15:val="{FE7C0A50-B442-473C-83C0-BFC3A8C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www.rainn.org%2Farticles%2Fsexual-violence-preparedness-and-response-during-covid-19&amp;data=02%7C01%7Cscasey%40flsheriffs.org%7Cea01fe7730634171c08008d7e630eafe%7C646735f98d0349d69aff97562a8ee482%7C0%7C0%7C637230970104134415&amp;sdata=zNMSdoNgWgRZfFrcShObaV2QY35Xvu%2FDbFj8k5vBK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Gregory</dc:creator>
  <cp:keywords/>
  <dc:description/>
  <cp:lastModifiedBy>Deb Gregory</cp:lastModifiedBy>
  <cp:revision>1</cp:revision>
  <dcterms:created xsi:type="dcterms:W3CDTF">2020-04-21T21:17:00Z</dcterms:created>
  <dcterms:modified xsi:type="dcterms:W3CDTF">2020-04-21T21:20:00Z</dcterms:modified>
</cp:coreProperties>
</file>